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49" w:rsidRPr="00A21EBE" w:rsidRDefault="00A21EBE" w:rsidP="00A21EBE">
      <w:pPr>
        <w:jc w:val="center"/>
        <w:rPr>
          <w:rFonts w:ascii="Times New Roman" w:hAnsi="Times New Roman" w:cs="Times New Roman"/>
          <w:b/>
          <w:sz w:val="28"/>
        </w:rPr>
      </w:pPr>
      <w:r w:rsidRPr="00A21EBE">
        <w:rPr>
          <w:rFonts w:ascii="Times New Roman" w:hAnsi="Times New Roman" w:cs="Times New Roman"/>
          <w:b/>
          <w:sz w:val="28"/>
        </w:rPr>
        <w:t>Как ребенок реагирует на фразы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394"/>
        <w:gridCol w:w="5777"/>
      </w:tblGrid>
      <w:tr w:rsidR="00A21EBE" w:rsidRPr="00A21EBE" w:rsidTr="00A21EBE">
        <w:tc>
          <w:tcPr>
            <w:tcW w:w="4219" w:type="dxa"/>
          </w:tcPr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Фраза родителя</w:t>
            </w:r>
          </w:p>
        </w:tc>
        <w:tc>
          <w:tcPr>
            <w:tcW w:w="4394" w:type="dxa"/>
          </w:tcPr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слышит</w:t>
            </w:r>
          </w:p>
        </w:tc>
        <w:tc>
          <w:tcPr>
            <w:tcW w:w="5777" w:type="dxa"/>
          </w:tcPr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Как правильно говорить</w:t>
            </w:r>
          </w:p>
        </w:tc>
      </w:tr>
      <w:tr w:rsidR="00A21EBE" w:rsidRPr="00A21EBE" w:rsidTr="00A21EBE">
        <w:tc>
          <w:tcPr>
            <w:tcW w:w="4219" w:type="dxa"/>
          </w:tcPr>
          <w:p w:rsid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«Осторожно – упадешь!», 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 трогай собаку – укусит!»</w:t>
            </w:r>
          </w:p>
        </w:tc>
        <w:tc>
          <w:tcPr>
            <w:tcW w:w="4394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«Мир опасен, лучше вообще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ничего не делать».</w:t>
            </w:r>
          </w:p>
        </w:tc>
        <w:tc>
          <w:tcPr>
            <w:tcW w:w="5777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«Позаботься о себе»,</w:t>
            </w:r>
            <w:bookmarkStart w:id="0" w:name="_GoBack"/>
            <w:bookmarkEnd w:id="0"/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«Береги себя»,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«Будь внимателен».</w:t>
            </w:r>
          </w:p>
        </w:tc>
      </w:tr>
      <w:tr w:rsidR="00A21EBE" w:rsidRPr="00A21EBE" w:rsidTr="00A21EBE">
        <w:tc>
          <w:tcPr>
            <w:tcW w:w="4219" w:type="dxa"/>
          </w:tcPr>
          <w:p w:rsid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«Давай быстрее!», «Поторопись!»,</w:t>
            </w:r>
          </w:p>
          <w:p w:rsid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«Замолчи!», 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«Стой!».</w:t>
            </w:r>
          </w:p>
        </w:tc>
        <w:tc>
          <w:tcPr>
            <w:tcW w:w="4394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«Ты не важен. Тебе придется</w:t>
            </w:r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отказаться от своих желаний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ради моих».</w:t>
            </w:r>
          </w:p>
        </w:tc>
        <w:tc>
          <w:tcPr>
            <w:tcW w:w="5777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 xml:space="preserve">«Сколько тебе нужно </w:t>
            </w:r>
            <w:proofErr w:type="spellStart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proofErr w:type="spellEnd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 xml:space="preserve">?»; «За 10 минут ты </w:t>
            </w:r>
            <w:proofErr w:type="spellStart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успе</w:t>
            </w:r>
            <w:proofErr w:type="spellEnd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 xml:space="preserve">ешь?». </w:t>
            </w:r>
            <w:proofErr w:type="gramStart"/>
            <w:r w:rsidRPr="00A21E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(Постарайтесь </w:t>
            </w:r>
            <w:proofErr w:type="spellStart"/>
            <w:r w:rsidRPr="00A21E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догово</w:t>
            </w:r>
            <w:proofErr w:type="spellEnd"/>
            <w:r w:rsidRPr="00A21E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gramEnd"/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1E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риться</w:t>
            </w:r>
            <w:proofErr w:type="spellEnd"/>
            <w:r w:rsidRPr="00A21E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ребенком.)</w:t>
            </w:r>
            <w:proofErr w:type="gramEnd"/>
          </w:p>
        </w:tc>
      </w:tr>
      <w:tr w:rsidR="00A21EBE" w:rsidRPr="00A21EBE" w:rsidTr="00A21EBE">
        <w:tc>
          <w:tcPr>
            <w:tcW w:w="4219" w:type="dxa"/>
          </w:tcPr>
          <w:p w:rsid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 хнычь!»,</w:t>
            </w:r>
          </w:p>
          <w:p w:rsid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«Не кричи!», </w:t>
            </w:r>
          </w:p>
          <w:p w:rsid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«Не смейся!», 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 плачь!».</w:t>
            </w:r>
          </w:p>
        </w:tc>
        <w:tc>
          <w:tcPr>
            <w:tcW w:w="4394" w:type="dxa"/>
          </w:tcPr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«Не выражай свои эмоции!».</w:t>
            </w:r>
          </w:p>
        </w:tc>
        <w:tc>
          <w:tcPr>
            <w:tcW w:w="5777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«Ты, наверное, устал?»,</w:t>
            </w:r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«Ты чего-то испугался?».</w:t>
            </w:r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A21E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(Постарайтесь понять чувства</w:t>
            </w:r>
            <w:proofErr w:type="gramEnd"/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ребенка.)</w:t>
            </w:r>
          </w:p>
        </w:tc>
      </w:tr>
      <w:tr w:rsidR="00A21EBE" w:rsidRPr="00A21EBE" w:rsidTr="00A21EBE">
        <w:tc>
          <w:tcPr>
            <w:tcW w:w="4219" w:type="dxa"/>
          </w:tcPr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«Ну, сколько можно повторять?!».</w:t>
            </w:r>
          </w:p>
        </w:tc>
        <w:tc>
          <w:tcPr>
            <w:tcW w:w="4394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«Ты несостоятельный,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ты неудачник!».</w:t>
            </w:r>
          </w:p>
        </w:tc>
        <w:tc>
          <w:tcPr>
            <w:tcW w:w="5777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«Ты справишься, попробуй</w:t>
            </w:r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еще раз. Я могу помочь, если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хочешь».</w:t>
            </w:r>
          </w:p>
        </w:tc>
      </w:tr>
      <w:tr w:rsidR="00A21EBE" w:rsidRPr="00A21EBE" w:rsidTr="00A21EBE">
        <w:tc>
          <w:tcPr>
            <w:tcW w:w="4219" w:type="dxa"/>
          </w:tcPr>
          <w:p w:rsid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«Мальчик не плачут»; 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«Девочки всегда послушные».</w:t>
            </w:r>
          </w:p>
        </w:tc>
        <w:tc>
          <w:tcPr>
            <w:tcW w:w="4394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 xml:space="preserve">«Мужчина не имеет права </w:t>
            </w:r>
            <w:proofErr w:type="gramStart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чувства»; «Женщина всегда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в роли жертвы».</w:t>
            </w:r>
          </w:p>
        </w:tc>
        <w:tc>
          <w:tcPr>
            <w:tcW w:w="5777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«Ты расстроился»,</w:t>
            </w:r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«Ты рассердилась», «Ты имеешь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право это чувствовать».</w:t>
            </w:r>
          </w:p>
        </w:tc>
      </w:tr>
      <w:tr w:rsidR="00A21EBE" w:rsidRPr="00A21EBE" w:rsidTr="00A21EBE">
        <w:tc>
          <w:tcPr>
            <w:tcW w:w="4219" w:type="dxa"/>
          </w:tcPr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тебе не стыдно!».</w:t>
            </w:r>
          </w:p>
        </w:tc>
        <w:tc>
          <w:tcPr>
            <w:tcW w:w="4394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«Ты плохой, с тобой что-то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не в порядке».</w:t>
            </w:r>
          </w:p>
        </w:tc>
        <w:tc>
          <w:tcPr>
            <w:tcW w:w="5777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«Все люди ошибаются.</w:t>
            </w:r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Ошибка – это опыт,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шаг к умению и знаниям».</w:t>
            </w:r>
          </w:p>
        </w:tc>
      </w:tr>
      <w:tr w:rsidR="00A21EBE" w:rsidRPr="00A21EBE" w:rsidTr="00A21EBE">
        <w:tc>
          <w:tcPr>
            <w:tcW w:w="4219" w:type="dxa"/>
          </w:tcPr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«Посмотри, как хорошо он (она) делает, а ты?».</w:t>
            </w:r>
          </w:p>
        </w:tc>
        <w:tc>
          <w:tcPr>
            <w:tcW w:w="4394" w:type="dxa"/>
          </w:tcPr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«Ты хуже других».</w:t>
            </w:r>
          </w:p>
        </w:tc>
        <w:tc>
          <w:tcPr>
            <w:tcW w:w="5777" w:type="dxa"/>
          </w:tcPr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 не за </w:t>
            </w:r>
            <w:proofErr w:type="gramStart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твои</w:t>
            </w:r>
            <w:proofErr w:type="gramEnd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 xml:space="preserve"> до-</w:t>
            </w:r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стижения</w:t>
            </w:r>
            <w:proofErr w:type="spellEnd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 xml:space="preserve"> и результаты, я люб-</w:t>
            </w:r>
          </w:p>
          <w:p w:rsidR="00A21EBE" w:rsidRPr="00A21EBE" w:rsidRDefault="00A21EBE" w:rsidP="00A21E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A21EBE">
              <w:rPr>
                <w:rFonts w:ascii="Times New Roman" w:hAnsi="Times New Roman" w:cs="Times New Roman"/>
                <w:sz w:val="28"/>
                <w:szCs w:val="28"/>
              </w:rPr>
              <w:t xml:space="preserve"> тебя просто, потому что ты –</w:t>
            </w:r>
          </w:p>
          <w:p w:rsidR="00A21EBE" w:rsidRPr="00A21EBE" w:rsidRDefault="00A21EBE" w:rsidP="00A21E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EBE">
              <w:rPr>
                <w:rFonts w:ascii="Times New Roman" w:hAnsi="Times New Roman" w:cs="Times New Roman"/>
                <w:sz w:val="28"/>
                <w:szCs w:val="28"/>
              </w:rPr>
              <w:t>моя частичка, ты – мой ребенок!».</w:t>
            </w:r>
          </w:p>
        </w:tc>
      </w:tr>
    </w:tbl>
    <w:p w:rsidR="00A21EBE" w:rsidRDefault="00A21EBE"/>
    <w:sectPr w:rsidR="00A21EBE" w:rsidSect="00A21EB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BE"/>
    <w:rsid w:val="006A5F49"/>
    <w:rsid w:val="00A2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2024-09-11T05:37:00Z</dcterms:created>
  <dcterms:modified xsi:type="dcterms:W3CDTF">2024-09-11T05:44:00Z</dcterms:modified>
</cp:coreProperties>
</file>